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object w:dxaOrig="4881" w:dyaOrig="4881">
          <v:rect xmlns:o="urn:schemas-microsoft-com:office:office" xmlns:v="urn:schemas-microsoft-com:vml" id="rectole0000000000" style="width:244.050000pt;height:244.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Papyrus" w:hAnsi="Papyrus" w:cs="Papyrus" w:eastAsia="Papyrus"/>
          <w:color w:val="auto"/>
          <w:spacing w:val="0"/>
          <w:position w:val="0"/>
          <w:sz w:val="48"/>
          <w:shd w:fill="auto" w:val="clear"/>
        </w:rPr>
      </w:pPr>
      <w:r>
        <w:rPr>
          <w:rFonts w:ascii="Papyrus" w:hAnsi="Papyrus" w:cs="Papyrus" w:eastAsia="Papyrus"/>
          <w:color w:val="auto"/>
          <w:spacing w:val="0"/>
          <w:position w:val="0"/>
          <w:sz w:val="48"/>
          <w:shd w:fill="auto" w:val="clear"/>
        </w:rPr>
        <w:t xml:space="preserve">Välkommen till </w:t>
        <w:tab/>
        <w:tab/>
      </w:r>
    </w:p>
    <w:p>
      <w:pPr>
        <w:spacing w:before="0" w:after="200" w:line="276"/>
        <w:ind w:right="0" w:left="0" w:firstLine="0"/>
        <w:jc w:val="left"/>
        <w:rPr>
          <w:rFonts w:ascii="Papyrus" w:hAnsi="Papyrus" w:cs="Papyrus" w:eastAsia="Papyrus"/>
          <w:color w:val="auto"/>
          <w:spacing w:val="0"/>
          <w:position w:val="0"/>
          <w:sz w:val="144"/>
          <w:shd w:fill="auto" w:val="clear"/>
        </w:rPr>
      </w:pPr>
      <w:r>
        <w:rPr>
          <w:rFonts w:ascii="Papyrus" w:hAnsi="Papyrus" w:cs="Papyrus" w:eastAsia="Papyrus"/>
          <w:color w:val="auto"/>
          <w:spacing w:val="0"/>
          <w:position w:val="0"/>
          <w:sz w:val="144"/>
          <w:shd w:fill="auto" w:val="clear"/>
        </w:rPr>
        <w:t xml:space="preserve">Årsmöte</w:t>
      </w:r>
    </w:p>
    <w:p>
      <w:pPr>
        <w:spacing w:before="0" w:after="120" w:line="276"/>
        <w:ind w:right="0" w:left="0" w:firstLine="0"/>
        <w:jc w:val="left"/>
        <w:rPr>
          <w:rFonts w:ascii="Papyrus" w:hAnsi="Papyrus" w:cs="Papyrus" w:eastAsia="Papyrus"/>
          <w:color w:val="auto"/>
          <w:spacing w:val="0"/>
          <w:position w:val="0"/>
          <w:sz w:val="48"/>
          <w:shd w:fill="auto" w:val="clear"/>
        </w:rPr>
      </w:pPr>
      <w:r>
        <w:rPr>
          <w:rFonts w:ascii="Papyrus" w:hAnsi="Papyrus" w:cs="Papyrus" w:eastAsia="Papyrus"/>
          <w:color w:val="auto"/>
          <w:spacing w:val="0"/>
          <w:position w:val="0"/>
          <w:sz w:val="48"/>
          <w:shd w:fill="auto" w:val="clear"/>
        </w:rPr>
        <w:t xml:space="preserve">Söndag 28 juni kl. 18.00</w:t>
      </w:r>
    </w:p>
    <w:p>
      <w:pPr>
        <w:spacing w:before="0" w:after="120" w:line="276"/>
        <w:ind w:right="0" w:left="0" w:firstLine="0"/>
        <w:jc w:val="left"/>
        <w:rPr>
          <w:rFonts w:ascii="Papyrus" w:hAnsi="Papyrus" w:cs="Papyrus" w:eastAsia="Papyrus"/>
          <w:color w:val="auto"/>
          <w:spacing w:val="0"/>
          <w:position w:val="0"/>
          <w:sz w:val="48"/>
          <w:shd w:fill="auto" w:val="clear"/>
        </w:rPr>
      </w:pPr>
      <w:r>
        <w:rPr>
          <w:rFonts w:ascii="Papyrus" w:hAnsi="Papyrus" w:cs="Papyrus" w:eastAsia="Papyrus"/>
          <w:color w:val="auto"/>
          <w:spacing w:val="0"/>
          <w:position w:val="0"/>
          <w:sz w:val="48"/>
          <w:shd w:fill="auto" w:val="clear"/>
        </w:rPr>
        <w:t xml:space="preserve">Hällis</w:t>
      </w:r>
    </w:p>
    <w:p>
      <w:pPr>
        <w:spacing w:before="0" w:after="200" w:line="276"/>
        <w:ind w:right="0" w:left="0" w:firstLine="0"/>
        <w:jc w:val="left"/>
        <w:rPr>
          <w:rFonts w:ascii="Papyrus" w:hAnsi="Papyrus" w:cs="Papyrus" w:eastAsia="Papyrus"/>
          <w:color w:val="auto"/>
          <w:spacing w:val="0"/>
          <w:position w:val="0"/>
          <w:sz w:val="22"/>
          <w:shd w:fill="auto" w:val="clear"/>
        </w:rPr>
      </w:pPr>
    </w:p>
    <w:p>
      <w:pPr>
        <w:spacing w:before="0" w:after="200" w:line="276"/>
        <w:ind w:right="0" w:left="0" w:firstLine="0"/>
        <w:jc w:val="left"/>
        <w:rPr>
          <w:rFonts w:ascii="Papyrus" w:hAnsi="Papyrus" w:cs="Papyrus" w:eastAsia="Papyrus"/>
          <w:color w:val="auto"/>
          <w:spacing w:val="0"/>
          <w:position w:val="0"/>
          <w:sz w:val="96"/>
          <w:shd w:fill="auto" w:val="clear"/>
        </w:rPr>
      </w:pPr>
    </w:p>
    <w:p>
      <w:pPr>
        <w:spacing w:before="0" w:after="200" w:line="276"/>
        <w:ind w:right="0" w:left="0" w:firstLine="0"/>
        <w:jc w:val="left"/>
        <w:rPr>
          <w:rFonts w:ascii="Papyrus" w:hAnsi="Papyrus" w:cs="Papyrus" w:eastAsia="Papyrus"/>
          <w:color w:val="auto"/>
          <w:spacing w:val="0"/>
          <w:position w:val="0"/>
          <w:sz w:val="96"/>
          <w:shd w:fill="auto" w:val="clear"/>
        </w:rPr>
      </w:pPr>
      <w:r>
        <w:rPr>
          <w:rFonts w:ascii="Papyrus" w:hAnsi="Papyrus" w:cs="Papyrus" w:eastAsia="Papyrus"/>
          <w:color w:val="auto"/>
          <w:spacing w:val="0"/>
          <w:position w:val="0"/>
          <w:sz w:val="96"/>
          <w:shd w:fill="auto" w:val="clear"/>
        </w:rPr>
        <w:t xml:space="preserve">Innehåller</w:t>
      </w:r>
    </w:p>
    <w:p>
      <w:pPr>
        <w:spacing w:before="0" w:after="200" w:line="276"/>
        <w:ind w:right="0" w:left="0" w:firstLine="0"/>
        <w:jc w:val="left"/>
        <w:rPr>
          <w:rFonts w:ascii="Papyrus" w:hAnsi="Papyrus" w:cs="Papyrus" w:eastAsia="Papyrus"/>
          <w:color w:val="auto"/>
          <w:spacing w:val="0"/>
          <w:position w:val="0"/>
          <w:sz w:val="96"/>
          <w:shd w:fill="auto" w:val="clear"/>
        </w:rPr>
      </w:pPr>
      <w:r>
        <w:rPr>
          <w:rFonts w:ascii="Papyrus" w:hAnsi="Papyrus" w:cs="Papyrus" w:eastAsia="Papyrus"/>
          <w:color w:val="auto"/>
          <w:spacing w:val="0"/>
          <w:position w:val="0"/>
          <w:sz w:val="96"/>
          <w:shd w:fill="auto" w:val="clear"/>
        </w:rPr>
        <w:t xml:space="preserve">årsmöteshandlingar</w:t>
      </w:r>
    </w:p>
    <w:p>
      <w:pPr>
        <w:spacing w:before="0" w:after="200" w:line="276"/>
        <w:ind w:right="0" w:left="0" w:firstLine="0"/>
        <w:jc w:val="right"/>
        <w:rPr>
          <w:rFonts w:ascii="Papyrus" w:hAnsi="Papyrus" w:cs="Papyrus" w:eastAsia="Papyrus"/>
          <w:color w:val="auto"/>
          <w:spacing w:val="0"/>
          <w:position w:val="0"/>
          <w:sz w:val="48"/>
          <w:shd w:fill="auto" w:val="clear"/>
        </w:rPr>
      </w:pPr>
      <w:r>
        <w:rPr>
          <w:rFonts w:ascii="Papyrus" w:hAnsi="Papyrus" w:cs="Papyrus" w:eastAsia="Papyrus"/>
          <w:color w:val="auto"/>
          <w:spacing w:val="0"/>
          <w:position w:val="0"/>
          <w:sz w:val="48"/>
          <w:shd w:fill="auto" w:val="clear"/>
        </w:rPr>
        <w:t xml:space="preserve">Åkullsjöns byalag</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Åkullsjöns byalag</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Förslag till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Föredragningslista för årsmöte 28 Juni 2021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tab/>
        <w:t xml:space="preserve">Mötets öppnande.</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tab/>
        <w:t xml:space="preserve">Årsmötet behörigt utlyst.</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tab/>
        <w:t xml:space="preserve">Godkännande av dagordning.</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tab/>
        <w:t xml:space="preserve">Val av ordförande, sekreterare och pressreferent för årsmötet.</w:t>
      </w:r>
    </w:p>
    <w:p>
      <w:pPr>
        <w:tabs>
          <w:tab w:val="left" w:pos="567" w:leader="none"/>
        </w:tabs>
        <w:spacing w:before="0" w:after="200" w:line="276"/>
        <w:ind w:right="0" w:left="560" w:hanging="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tab/>
        <w:t xml:space="preserve">Val av två protokolljusterare att tillsammans med ordförande justera årsmötesprotokollet.</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t xml:space="preserve">Verksamhetsberättelse för senaste verksamhetsåret föredrages.</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(se bilaga1)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t xml:space="preserve">Kassarapport för verksamhetsåret 2021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tab/>
        <w:t xml:space="preserve">Revisorernas berättelse</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tab/>
        <w:t xml:space="preserve">Beslut om ansvarsfrihet för styrelsen</w:t>
      </w:r>
    </w:p>
    <w:p>
      <w:pPr>
        <w:spacing w:before="0" w:after="0" w:line="240"/>
        <w:ind w:right="0" w:left="284" w:hanging="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Beslut om antalet ledamöter i styrelsen</w:t>
      </w:r>
    </w:p>
    <w:p>
      <w:pPr>
        <w:spacing w:before="0" w:after="0" w:line="240"/>
        <w:ind w:right="0" w:left="284" w:hanging="284"/>
        <w:jc w:val="left"/>
        <w:rPr>
          <w:rFonts w:ascii="Times New Roman" w:hAnsi="Times New Roman" w:cs="Times New Roman" w:eastAsia="Times New Roman"/>
          <w:color w:val="auto"/>
          <w:spacing w:val="0"/>
          <w:position w:val="0"/>
          <w:sz w:val="28"/>
          <w:shd w:fill="auto" w:val="clear"/>
        </w:rPr>
      </w:pPr>
    </w:p>
    <w:p>
      <w:pPr>
        <w:tabs>
          <w:tab w:val="left" w:pos="567" w:leader="none"/>
        </w:tabs>
        <w:spacing w:before="0" w:after="200" w:line="276"/>
        <w:ind w:right="0" w:left="567" w:hanging="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tab/>
        <w:t xml:space="preserve">Val av ordförande för verksamhetsåret 2021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tab/>
        <w:t xml:space="preserve">Val av övriga i styrelsen i tid att väljas</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tab/>
        <w:t xml:space="preserve">Val av revisorer.</w:t>
        <w:br/>
      </w:r>
      <w:r>
        <w:rPr>
          <w:rFonts w:ascii="Times New Roman" w:hAnsi="Times New Roman" w:cs="Times New Roman" w:eastAsia="Times New Roman"/>
          <w:i/>
          <w:color w:val="auto"/>
          <w:spacing w:val="0"/>
          <w:position w:val="0"/>
          <w:sz w:val="28"/>
          <w:shd w:fill="auto" w:val="clear"/>
        </w:rPr>
        <w:tab/>
        <w:t xml:space="preserve">(2020 valdes Rickard Stjärnbäck och Greger Sjöström )</w:t>
      </w:r>
    </w:p>
    <w:p>
      <w:pPr>
        <w:tabs>
          <w:tab w:val="left" w:pos="567" w:leader="none"/>
        </w:tabs>
        <w:spacing w:before="0" w:after="200" w:line="276"/>
        <w:ind w:right="0" w:left="560" w:hanging="56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tab/>
        <w:t xml:space="preserve">Val av firmatecknare</w:t>
        <w:br/>
      </w:r>
      <w:r>
        <w:rPr>
          <w:rFonts w:ascii="Times New Roman" w:hAnsi="Times New Roman" w:cs="Times New Roman" w:eastAsia="Times New Roman"/>
          <w:i/>
          <w:color w:val="auto"/>
          <w:spacing w:val="0"/>
          <w:position w:val="0"/>
          <w:sz w:val="28"/>
          <w:shd w:fill="auto" w:val="clear"/>
        </w:rPr>
        <w:t xml:space="preserve">(2020 utsågs ordförande och kassör att var för sig tecknar firman.)</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tab/>
        <w:t xml:space="preserve">Val av valberedning varav en sammankallande</w:t>
        <w:br/>
      </w:r>
      <w:r>
        <w:rPr>
          <w:rFonts w:ascii="Times New Roman" w:hAnsi="Times New Roman" w:cs="Times New Roman" w:eastAsia="Times New Roman"/>
          <w:i/>
          <w:color w:val="auto"/>
          <w:spacing w:val="0"/>
          <w:position w:val="0"/>
          <w:sz w:val="28"/>
          <w:shd w:fill="auto" w:val="clear"/>
        </w:rPr>
        <w:tab/>
        <w:t xml:space="preserve">(2020 var Mathilda Pettersson, sammankallande, Gunila Lyren)</w:t>
      </w:r>
    </w:p>
    <w:p>
      <w:pPr>
        <w:tabs>
          <w:tab w:val="left" w:pos="567" w:leader="none"/>
        </w:tabs>
        <w:spacing w:before="0" w:after="200" w:line="276"/>
        <w:ind w:right="0" w:left="567" w:hanging="567"/>
        <w:jc w:val="left"/>
        <w:rPr>
          <w:rFonts w:ascii="Times New Roman" w:hAnsi="Times New Roman" w:cs="Times New Roman" w:eastAsia="Times New Roman"/>
          <w:color w:val="auto"/>
          <w:spacing w:val="0"/>
          <w:position w:val="0"/>
          <w:sz w:val="28"/>
          <w:shd w:fill="auto" w:val="clear"/>
        </w:rPr>
      </w:pPr>
    </w:p>
    <w:p>
      <w:pPr>
        <w:tabs>
          <w:tab w:val="left" w:pos="567" w:leader="none"/>
        </w:tabs>
        <w:spacing w:before="0" w:after="200" w:line="276"/>
        <w:ind w:right="0" w:left="567" w:hanging="567"/>
        <w:jc w:val="left"/>
        <w:rPr>
          <w:rFonts w:ascii="Times New Roman" w:hAnsi="Times New Roman" w:cs="Times New Roman" w:eastAsia="Times New Roman"/>
          <w:color w:val="auto"/>
          <w:spacing w:val="0"/>
          <w:position w:val="0"/>
          <w:sz w:val="28"/>
          <w:shd w:fill="auto" w:val="clear"/>
        </w:rPr>
      </w:pPr>
    </w:p>
    <w:p>
      <w:pPr>
        <w:tabs>
          <w:tab w:val="left" w:pos="567" w:leader="none"/>
        </w:tabs>
        <w:spacing w:before="0" w:after="200" w:line="276"/>
        <w:ind w:right="0" w:left="567" w:hanging="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w:t>
        <w:tab/>
        <w:t xml:space="preserve">Övriga val</w:t>
      </w:r>
    </w:p>
    <w:p>
      <w:pPr>
        <w:numPr>
          <w:ilvl w:val="0"/>
          <w:numId w:val="15"/>
        </w:numPr>
        <w:tabs>
          <w:tab w:val="left" w:pos="567" w:leader="none"/>
        </w:tabs>
        <w:spacing w:before="0" w:after="200" w:line="276"/>
        <w:ind w:right="0" w:left="9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ansvarig för byalagets båtar </w:t>
      </w:r>
      <w:r>
        <w:rPr>
          <w:rFonts w:ascii="Times New Roman" w:hAnsi="Times New Roman" w:cs="Times New Roman" w:eastAsia="Times New Roman"/>
          <w:i/>
          <w:color w:val="auto"/>
          <w:spacing w:val="0"/>
          <w:position w:val="0"/>
          <w:sz w:val="28"/>
          <w:shd w:fill="auto" w:val="clear"/>
        </w:rPr>
        <w:t xml:space="preserve">(2021 Patrik Andersson)</w:t>
      </w:r>
    </w:p>
    <w:p>
      <w:pPr>
        <w:numPr>
          <w:ilvl w:val="0"/>
          <w:numId w:val="15"/>
        </w:numPr>
        <w:tabs>
          <w:tab w:val="left" w:pos="567" w:leader="none"/>
        </w:tabs>
        <w:spacing w:before="0" w:after="200" w:line="276"/>
        <w:ind w:right="0" w:left="920" w:hanging="36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ansvarig för flaggorna längs Vindelvägen samt fontänen </w:t>
      </w:r>
      <w:r>
        <w:rPr>
          <w:rFonts w:ascii="Calibri" w:hAnsi="Calibri" w:cs="Calibri" w:eastAsia="Calibri"/>
          <w:i/>
          <w:color w:val="auto"/>
          <w:spacing w:val="0"/>
          <w:position w:val="0"/>
          <w:sz w:val="28"/>
          <w:shd w:fill="auto" w:val="clear"/>
        </w:rPr>
        <w:t xml:space="preserve">(2021 John-Erik Sundh)</w:t>
      </w:r>
    </w:p>
    <w:p>
      <w:pPr>
        <w:numPr>
          <w:ilvl w:val="0"/>
          <w:numId w:val="15"/>
        </w:numPr>
        <w:tabs>
          <w:tab w:val="left" w:pos="567" w:leader="none"/>
        </w:tabs>
        <w:spacing w:before="0" w:after="200" w:line="276"/>
        <w:ind w:right="0" w:left="920" w:hanging="36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ansvarig för adventsbelysningen </w:t>
      </w:r>
      <w:r>
        <w:rPr>
          <w:rFonts w:ascii="Times New Roman" w:hAnsi="Times New Roman" w:cs="Times New Roman" w:eastAsia="Times New Roman"/>
          <w:i/>
          <w:color w:val="auto"/>
          <w:spacing w:val="0"/>
          <w:position w:val="0"/>
          <w:sz w:val="28"/>
          <w:shd w:fill="auto" w:val="clear"/>
        </w:rPr>
        <w:t xml:space="preserve">(2021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Greger Sjöström, Göran Karlsson sammankallande)</w:t>
      </w:r>
    </w:p>
    <w:p>
      <w:pPr>
        <w:tabs>
          <w:tab w:val="left" w:pos="567" w:leader="none"/>
        </w:tabs>
        <w:spacing w:before="0" w:after="200" w:line="276"/>
        <w:ind w:right="0" w:left="560" w:hanging="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tab/>
        <w:t xml:space="preserve">Beslut om medlemsavgifternas storlek för byborna och stödmedlemmar.</w:t>
        <w:br/>
      </w:r>
      <w:r>
        <w:rPr>
          <w:rFonts w:ascii="Times New Roman" w:hAnsi="Times New Roman" w:cs="Times New Roman" w:eastAsia="Times New Roman"/>
          <w:i/>
          <w:color w:val="auto"/>
          <w:spacing w:val="0"/>
          <w:position w:val="0"/>
          <w:sz w:val="28"/>
          <w:shd w:fill="auto" w:val="clear"/>
        </w:rPr>
        <w:t xml:space="preserve">(2022 var avgifterna: enskild 100 kr, familj 200 kr, pensionär 50 kr och stödmedlem 50 kr.)</w:t>
      </w:r>
    </w:p>
    <w:p>
      <w:pPr>
        <w:tabs>
          <w:tab w:val="left" w:pos="567" w:leader="none"/>
        </w:tabs>
        <w:spacing w:before="0" w:after="200" w:line="276"/>
        <w:ind w:right="0" w:left="560" w:hanging="56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w:t>
        <w:tab/>
        <w:t xml:space="preserve">Verksamhetsplan för 2021.</w:t>
        <w:br/>
      </w:r>
      <w:r>
        <w:rPr>
          <w:rFonts w:ascii="Times New Roman" w:hAnsi="Times New Roman" w:cs="Times New Roman" w:eastAsia="Times New Roman"/>
          <w:i/>
          <w:color w:val="auto"/>
          <w:spacing w:val="0"/>
          <w:position w:val="0"/>
          <w:sz w:val="28"/>
          <w:shd w:fill="auto" w:val="clear"/>
        </w:rPr>
        <w:t xml:space="preserve">(se bilaga 2)</w:t>
      </w:r>
      <w:r>
        <w:rPr>
          <w:rFonts w:ascii="Times New Roman" w:hAnsi="Times New Roman" w:cs="Times New Roman" w:eastAsia="Times New Roman"/>
          <w:color w:val="auto"/>
          <w:spacing w:val="0"/>
          <w:position w:val="0"/>
          <w:sz w:val="28"/>
          <w:shd w:fill="auto" w:val="clear"/>
        </w:rPr>
        <w:br/>
        <w:tab/>
        <w:t xml:space="preserve">a</w:t>
      </w:r>
      <w:r>
        <w:rPr>
          <w:rFonts w:ascii="Times New Roman" w:hAnsi="Times New Roman" w:cs="Times New Roman" w:eastAsia="Times New Roman"/>
          <w:i/>
          <w:color w:val="auto"/>
          <w:spacing w:val="0"/>
          <w:position w:val="0"/>
          <w:sz w:val="28"/>
          <w:shd w:fill="auto" w:val="clear"/>
        </w:rPr>
        <w:t xml:space="preserve">) Diskussion utifrån föreslagen verksamhetsplan och mötets idéer.</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i/>
          <w:color w:val="auto"/>
          <w:spacing w:val="0"/>
          <w:position w:val="0"/>
          <w:sz w:val="28"/>
          <w:shd w:fill="auto" w:val="clear"/>
        </w:rPr>
        <w:t xml:space="preserve"> Beslut om verksamhetsplan 2021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w:t>
        <w:tab/>
        <w:t xml:space="preserve">Beslut om aktivitetsgrupper 2021</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ab/>
        <w:t xml:space="preserve">(se bilaga 3)</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Beslut om ändrat nomineringsförfarande vid val av Årets Åkullsjöbo </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(se bilaga 4)</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Behandling av inkommande motioner </w:t>
      </w:r>
    </w:p>
    <w:p>
      <w:pPr>
        <w:tabs>
          <w:tab w:val="left" w:pos="567" w:leader="none"/>
        </w:tabs>
        <w:spacing w:before="0" w:after="200" w:line="276"/>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(se bilaga 5,6,7)</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Beslut om budget för 2021</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Vid årsmötet väckta frågor</w:t>
      </w:r>
    </w:p>
    <w:p>
      <w:pPr>
        <w:tabs>
          <w:tab w:val="left" w:pos="567"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Årsmötets avslutande.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object w:dxaOrig="3199" w:dyaOrig="2912">
          <v:rect xmlns:o="urn:schemas-microsoft-com:office:office" xmlns:v="urn:schemas-microsoft-com:vml" id="rectole0000000001" style="width:159.950000pt;height:145.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b/>
          <w:color w:val="auto"/>
          <w:spacing w:val="0"/>
          <w:position w:val="0"/>
          <w:sz w:val="28"/>
          <w:shd w:fill="auto" w:val="clear"/>
        </w:rPr>
        <w:t xml:space="preserve">Bilagor till föredragningslista 0190303</w:t>
        <w:br/>
        <w:t xml:space="preserve">Bilaga 1</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Åkullsjöns byalag</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Verksamhetsberättelse 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Efter avslutat verksamhetsår vill styrelsen för Åkullsjöns byalag avge följande berättelse.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har under 2019 haft följande sammansättning: Ordförande Sylwia Remsz, kassör Erik Nilsson, sekreterare Adam Pettersson, övriga ledamöter Andrea Mohlin, Ann-Christina Hulander, Monica Andersson.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året har styrelsen haft 4 protokollförda sammanträden.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byalagets regi har det genomförts 0 arrangemang pga corona: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Bjännsjön har fått sin sedvanliga städning, Båtarna kom i och ur vattnet med Patrik Anderssons hjälp. Flaggorna har som vanligt satts upp på lyktstolparna genom byn. Denna, julgranen mitt i byn samt uppe på Gårdberget har varit tända under advent och julhelg. Fontänen har också kommit i och ur vattnet med hjälp av John-Erik Sundh.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Medlemsavgiften var under året oförändrad: Familj 200 kronor, enskild 100 kronor och pensionär 50 kronor. För stödmedlemmar höjdes avgiften 2018 från 20 kronor till 50 kronor.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Byalaget vill passa på att tacka alla grupper, men även enskilda, som genom sitt engagemang gjort de olika aktiviteterna möjliga och bidragit till att Åkullsjön är en levande bygd.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Åkullsjön 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Sylwia Rembisz</w:t>
        <w:tab/>
        <w:t xml:space="preserve">Gunilla Lyrén</w:t>
        <w:tab/>
        <w:t xml:space="preserve">Johanna Pettersson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Jeanette Fredriksson</w:t>
        <w:tab/>
        <w:t xml:space="preserve">Erik Nilsson</w:t>
        <w:tab/>
        <w:tab/>
        <w:t xml:space="preserve">Andrea Mohlin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Adam Pettersson                Nathalie blombacke</w:t>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object w:dxaOrig="3199" w:dyaOrig="2912">
          <v:rect xmlns:o="urn:schemas-microsoft-com:office:office" xmlns:v="urn:schemas-microsoft-com:vml" id="rectole0000000002" style="width:159.950000pt;height:145.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b/>
          <w:color w:val="auto"/>
          <w:spacing w:val="0"/>
          <w:position w:val="0"/>
          <w:sz w:val="28"/>
          <w:shd w:fill="auto" w:val="clear"/>
        </w:rPr>
        <w:t xml:space="preserve">Bilaga 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Åkullsjöns byalag </w:t>
        <w:br/>
      </w:r>
      <w:r>
        <w:rPr>
          <w:rFonts w:ascii="Times New Roman" w:hAnsi="Times New Roman" w:cs="Times New Roman" w:eastAsia="Times New Roman"/>
          <w:color w:val="auto"/>
          <w:spacing w:val="0"/>
          <w:position w:val="0"/>
          <w:sz w:val="24"/>
          <w:shd w:fill="auto" w:val="clear"/>
        </w:rPr>
        <w:t xml:space="preserve">Förslag till</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Verksamhetsplan för verksamhetsåret 2019</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Juni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Årsmöte Hällis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Juli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Grillfest</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Augusti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Höstfest</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September</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Oktober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Margita Tjärnström ska berätta om hennes senaste bok.</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November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w:t>
        <w:tab/>
        <w:t xml:space="preserve">Julmarknad på skolan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December</w:t>
        <w:br/>
      </w:r>
      <w:r>
        <w:rPr>
          <w:rFonts w:ascii="Times New Roman" w:hAnsi="Times New Roman" w:cs="Times New Roman" w:eastAsia="Times New Roman"/>
          <w:color w:val="auto"/>
          <w:spacing w:val="0"/>
          <w:position w:val="0"/>
          <w:sz w:val="24"/>
          <w:shd w:fill="auto" w:val="clear"/>
        </w:rPr>
        <w:t xml:space="preserve">7</w:t>
        <w:tab/>
        <w:t xml:space="preserve">Julbord Hällisgården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Bilaga 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Byalagets aktivitetsgrupper 2018-2019 (</w:t>
      </w:r>
      <w:r>
        <w:rPr>
          <w:rFonts w:ascii="Times New Roman" w:hAnsi="Times New Roman" w:cs="Times New Roman" w:eastAsia="Times New Roman"/>
          <w:b/>
          <w:color w:val="auto"/>
          <w:spacing w:val="0"/>
          <w:position w:val="0"/>
          <w:sz w:val="24"/>
          <w:shd w:fill="auto" w:val="clear"/>
        </w:rPr>
        <w:t xml:space="preserve">sammankallande byts 2021)</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Grupp 1</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Sammankallande:</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André &amp; Monica Lindgren</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Wilhelm Bostander &amp; Emelie Vikström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Anki Hulander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Elisabeth &amp; Lars Tängdén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André &amp; Monica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Kjell &amp; Britta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Ellinor Eklund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Karl-Johan Karlsson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Gunnar &amp; Marta Nilsson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Hans Åhman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Marita &amp; Roland Glenge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Seija Backström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Lars &amp; Margareta Nilsson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Mikael &amp; Sara Bostander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Lage &amp; Siv Eklund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Tomas &amp; Birgit Andersson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Wilhelm Bostander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Britt-Inger Vängbo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Sebastian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Grupp 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Sammankallande: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Björn &amp; Ann Brändström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Åke &amp; Mari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Stefan &amp; Elisabeth Sjöström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Gunilla Stenberg</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Erik Nilsson &amp; Christina Olofsson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Patrik &amp; Malin Andersson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Klara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Karin &amp; Greger Sjöström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Barbro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Kjell Ögren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Britt-Marie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Lennart &amp; Eva-Britt Lidberg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Simon Harnerud &amp; Najwa Mohammadi</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Arthur &amp; Sylwia Rembisz</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Jessica &amp; Jonas Zakrisson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Grupp 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Sammankallande: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Mathilda Pettersson &amp; Niclas Johansson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Conrad Lindgren &amp; Maria Andersson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Olle &amp; Anki Lundberg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Per-Erik &amp; Gunilla Lyrén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Lars-Gunnar &amp; Eivor Andersson</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Rickard Stjärnbäck &amp; Monika Andersson</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Jörgen Lyrén &amp; Åsa Lövgren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Thomas &amp; Jeanette Fredriksson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Lage Perssson &amp; Ilva Larsson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Roland Tafvelin &amp; Duangcheewan Rabeuphin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Tomasz &amp; Malgorzata Rembisz</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Elina Glenge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Anita Glad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Joanna &amp; Rafal Brzykcy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Stanley &amp; Elisabeth Harnerud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Grupp 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Sammankallande: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Camilla &amp; Magnus Wimble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Adam Pettersson &amp; Nathalie Blombacke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Fredrik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Tore &amp; Ann Kristin Nordström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Fred &amp; Yvonne Andersson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Jonas &amp; JennyAnn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Sara Andersson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Svea Lundgren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Katrin Sundh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Martin &amp; Elke Beyer</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Stina Pettersson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Sören Lundgren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Evelina &amp; Mikael Lindgren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Jonas &amp; Annika Holmström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Martin &amp; Mona Nilsson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Johanna Petterson &amp; Simon Berggren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Evert Jacobsson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Grupp 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Sammankallande:</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Andrea Mohlin &amp; Joakim Lundmark</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Alexandra &amp; Andreas Andersson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Mikael S Eriksson &amp; Carolina Sundh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Britt-Marie Sundh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Stig Larsson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Leif Andersson &amp; Stina-Kajsa Palmén</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John-Erik Sundh &amp; Anna Pålskog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Berit &amp; Göran Österlund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Bernt-Ola &amp; Erika Sandström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Gun Brändström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Tommy Lidberg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Petter Sjöström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Mikael Holmström &amp; Kristina Bostander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Sven Lyrén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Sebastian Lindgren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Göran Karlsson &amp; Rikard stjärnbäck </w:t>
      </w:r>
      <w:r>
        <w:rPr>
          <w:rFonts w:ascii="Times New Roman" w:hAnsi="Times New Roman" w:cs="Times New Roman" w:eastAsia="Times New Roman"/>
          <w:color w:val="auto"/>
          <w:spacing w:val="0"/>
          <w:position w:val="0"/>
          <w:sz w:val="24"/>
          <w:shd w:fill="auto" w:val="clear"/>
        </w:rPr>
        <w:t xml:space="preserve">är sammankallande för adventsbelysning på flaggstång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John-Erik Sundh</w:t>
      </w:r>
      <w:r>
        <w:rPr>
          <w:rFonts w:ascii="Times New Roman" w:hAnsi="Times New Roman" w:cs="Times New Roman" w:eastAsia="Times New Roman"/>
          <w:color w:val="auto"/>
          <w:spacing w:val="0"/>
          <w:position w:val="0"/>
          <w:sz w:val="24"/>
          <w:shd w:fill="auto" w:val="clear"/>
        </w:rPr>
        <w:t xml:space="preserve"> ansvarar för flaggor på lyktstolpar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Patrik Andersson</w:t>
      </w:r>
      <w:r>
        <w:rPr>
          <w:rFonts w:ascii="Times New Roman" w:hAnsi="Times New Roman" w:cs="Times New Roman" w:eastAsia="Times New Roman"/>
          <w:color w:val="auto"/>
          <w:spacing w:val="0"/>
          <w:position w:val="0"/>
          <w:sz w:val="24"/>
          <w:shd w:fill="auto" w:val="clear"/>
        </w:rPr>
        <w:t xml:space="preserve"> ansvarar för båtarna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Elke </w:t>
      </w:r>
      <w:r>
        <w:rPr>
          <w:rFonts w:ascii="Times New Roman" w:hAnsi="Times New Roman" w:cs="Times New Roman" w:eastAsia="Times New Roman"/>
          <w:color w:val="auto"/>
          <w:spacing w:val="0"/>
          <w:position w:val="0"/>
          <w:sz w:val="24"/>
          <w:shd w:fill="auto" w:val="clear"/>
        </w:rPr>
        <w:t xml:space="preserve">och </w:t>
      </w:r>
      <w:r>
        <w:rPr>
          <w:rFonts w:ascii="Times New Roman" w:hAnsi="Times New Roman" w:cs="Times New Roman" w:eastAsia="Times New Roman"/>
          <w:b/>
          <w:color w:val="auto"/>
          <w:spacing w:val="0"/>
          <w:position w:val="0"/>
          <w:sz w:val="24"/>
          <w:shd w:fill="auto" w:val="clear"/>
        </w:rPr>
        <w:t xml:space="preserve">Martin Beyer </w:t>
      </w:r>
      <w:r>
        <w:rPr>
          <w:rFonts w:ascii="Times New Roman" w:hAnsi="Times New Roman" w:cs="Times New Roman" w:eastAsia="Times New Roman"/>
          <w:color w:val="auto"/>
          <w:spacing w:val="0"/>
          <w:position w:val="0"/>
          <w:sz w:val="24"/>
          <w:shd w:fill="auto" w:val="clear"/>
        </w:rPr>
        <w:t xml:space="preserve">ansvarar för julmarknaden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Åke </w:t>
      </w:r>
      <w:r>
        <w:rPr>
          <w:rFonts w:ascii="Times New Roman" w:hAnsi="Times New Roman" w:cs="Times New Roman" w:eastAsia="Times New Roman"/>
          <w:color w:val="auto"/>
          <w:spacing w:val="0"/>
          <w:position w:val="0"/>
          <w:sz w:val="24"/>
          <w:shd w:fill="auto" w:val="clear"/>
        </w:rPr>
        <w:t xml:space="preserve">och </w:t>
      </w:r>
      <w:r>
        <w:rPr>
          <w:rFonts w:ascii="Times New Roman" w:hAnsi="Times New Roman" w:cs="Times New Roman" w:eastAsia="Times New Roman"/>
          <w:b/>
          <w:color w:val="auto"/>
          <w:spacing w:val="0"/>
          <w:position w:val="0"/>
          <w:sz w:val="24"/>
          <w:shd w:fill="auto" w:val="clear"/>
        </w:rPr>
        <w:t xml:space="preserve">Mari Lindgren </w:t>
      </w:r>
      <w:r>
        <w:rPr>
          <w:rFonts w:ascii="Times New Roman" w:hAnsi="Times New Roman" w:cs="Times New Roman" w:eastAsia="Times New Roman"/>
          <w:color w:val="auto"/>
          <w:spacing w:val="0"/>
          <w:position w:val="0"/>
          <w:sz w:val="24"/>
          <w:shd w:fill="auto" w:val="clear"/>
        </w:rPr>
        <w:t xml:space="preserve">ansvarar för flaggor/vimplar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Bilaga 4</w:t>
      </w: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2"/>
          <w:shd w:fill="auto" w:val="clear"/>
        </w:rPr>
        <w:t xml:space="preserve">Rösta om nomineringssystem Årets Åkullsjöbo.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Styrelsens förslag inför årsmötet: Bybor får föreslå personer på Facebook, hemsidan och fysiskt med lapp som inlämnas på Kardemumma eller Snickartorget. </w:t>
      </w:r>
    </w:p>
    <w:p>
      <w:pPr>
        <w:spacing w:before="0" w:after="160" w:line="259"/>
        <w:ind w:right="0" w:left="844" w:hanging="53"/>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Alt 1: Styrelsen väljer ut 3 stycken av de som nominerats (bästa motiveringarna). Sedan får byborna rösta på dessa tre.</w:t>
      </w:r>
    </w:p>
    <w:p>
      <w:pPr>
        <w:spacing w:before="0" w:after="160" w:line="259"/>
        <w:ind w:right="0" w:left="844" w:hanging="53"/>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Alt 2: De 3 med flest röster tas fram för en andra omröstning.</w:t>
      </w:r>
    </w:p>
    <w:p>
      <w:pPr>
        <w:spacing w:before="0" w:after="160" w:line="259"/>
        <w:ind w:right="0" w:left="844" w:hanging="53"/>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Alt 3: Diskussion på årsmötet</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object w:dxaOrig="3768" w:dyaOrig="3768">
          <v:rect xmlns:o="urn:schemas-microsoft-com:office:office" xmlns:v="urn:schemas-microsoft-com:vml" id="rectole0000000003" style="width:188.400000pt;height:188.4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b/>
          <w:color w:val="auto"/>
          <w:spacing w:val="0"/>
          <w:position w:val="0"/>
          <w:sz w:val="28"/>
          <w:shd w:fill="auto" w:val="clear"/>
        </w:rPr>
        <w:t xml:space="preserve">Bilaga 5</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Åkullsjöns byalag - Motioner 2019</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Styrelsen har behandlat inkommande motioner till årsmötet 2021 och lämnar följande förslag till beslut: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Motion 1. </w:t>
      </w:r>
      <w:r>
        <w:rPr>
          <w:rFonts w:ascii="Times New Roman" w:hAnsi="Times New Roman" w:cs="Times New Roman" w:eastAsia="Times New Roman"/>
          <w:color w:val="auto"/>
          <w:spacing w:val="0"/>
          <w:position w:val="0"/>
          <w:sz w:val="22"/>
          <w:shd w:fill="auto" w:val="clear"/>
        </w:rPr>
        <w:t xml:space="preserve">Håll Åkullsjön rent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Eftersom svevia har förbjudit föreningar och privatpersoner att vägstäda så är vårat förslag att byalaget uppvaktar Robertsfors Kommun för ett bidrag till byalaget så vi kan hålla vägarna kring Åkullsjön fritt från skräp.</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Styrelsen föreslår årsmötet att besluta:</w:t>
        <w:br/>
      </w:r>
      <w:r>
        <w:rPr>
          <w:rFonts w:ascii="Times New Roman" w:hAnsi="Times New Roman" w:cs="Times New Roman" w:eastAsia="Times New Roman"/>
          <w:color w:val="auto"/>
          <w:spacing w:val="0"/>
          <w:position w:val="0"/>
          <w:sz w:val="22"/>
          <w:shd w:fill="auto" w:val="clear"/>
        </w:rPr>
        <w:t xml:space="preserve">Ann-Christina Hulander tar på sig ansvaret att kontakta kommunen om det går att lösa.</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Motion 2. Bryggan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Eftersom bryggan vid båtarna är väldigt liten skulle man gärna vilja bygga ut den, samt införskaffa nya utemöbler dit.</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Styrelsen föreslår årsmötet att besluta:</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John-Erik Sundh kollar med olika företag om prisförslag. Ann-Christina Hulander tar på sig ansvaret att olja in den om det köps in.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Motion 3.  </w:t>
      </w:r>
      <w:r>
        <w:rPr>
          <w:rFonts w:ascii="Times New Roman" w:hAnsi="Times New Roman" w:cs="Times New Roman" w:eastAsia="Times New Roman"/>
          <w:color w:val="auto"/>
          <w:spacing w:val="0"/>
          <w:position w:val="0"/>
          <w:sz w:val="22"/>
          <w:shd w:fill="auto" w:val="clear"/>
        </w:rPr>
        <w:t xml:space="preserve">Stranden andra sidan sjön.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Eftersom vi har en vacker strand på andra sidan sjön skulle man vilja fixa upp den lite. Exakt  hur vet vi inte , men det skulle behövas.</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Styrelsen föreslår årsmötet att besluta:</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Inväntar med denna tills vidare.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Motion 4. Nytt badminton nät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Köpa nytt badmintonät till bjännsjön.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Styrelsen föreslår årsmötet att besluta:</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Nytt badminton nät köps in.</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